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FB65" w14:textId="77777777" w:rsidR="00DF294C" w:rsidRPr="00C148E4" w:rsidRDefault="00D43505" w:rsidP="00C50511">
      <w:pPr>
        <w:spacing w:line="240" w:lineRule="auto"/>
        <w:contextualSpacing/>
        <w:jc w:val="center"/>
        <w:rPr>
          <w:b/>
        </w:rPr>
      </w:pPr>
      <w:r w:rsidRPr="00C148E4">
        <w:rPr>
          <w:b/>
        </w:rPr>
        <w:t>iSchool Assembly</w:t>
      </w:r>
    </w:p>
    <w:p w14:paraId="32895C03" w14:textId="77777777" w:rsidR="00DF294C" w:rsidRPr="00C148E4" w:rsidRDefault="00D43505" w:rsidP="00C50511">
      <w:pPr>
        <w:spacing w:line="240" w:lineRule="auto"/>
        <w:contextualSpacing/>
        <w:jc w:val="center"/>
      </w:pPr>
      <w:r w:rsidRPr="00C148E4">
        <w:t>Agenda</w:t>
      </w:r>
    </w:p>
    <w:p w14:paraId="5A9B9E8E" w14:textId="422EFCE7" w:rsidR="00D43505" w:rsidRPr="00C148E4" w:rsidRDefault="007D5A97" w:rsidP="00C50511">
      <w:pPr>
        <w:spacing w:line="240" w:lineRule="auto"/>
        <w:contextualSpacing/>
        <w:jc w:val="center"/>
      </w:pPr>
      <w:r w:rsidRPr="00C148E4">
        <w:t xml:space="preserve">Friday, </w:t>
      </w:r>
      <w:r w:rsidR="000C7E65">
        <w:t>December 1</w:t>
      </w:r>
      <w:r w:rsidR="00DA35E6">
        <w:t>, 2017</w:t>
      </w:r>
      <w:r w:rsidR="00924B90">
        <w:t xml:space="preserve"> 9:3</w:t>
      </w:r>
      <w:r w:rsidR="004C7BDF" w:rsidRPr="00C148E4">
        <w:t>0 a.m.</w:t>
      </w:r>
    </w:p>
    <w:p w14:paraId="1F1E81A8" w14:textId="4EA90C14" w:rsidR="00D43505" w:rsidRPr="00C148E4" w:rsidRDefault="007D5A97" w:rsidP="00C50511">
      <w:pPr>
        <w:spacing w:line="240" w:lineRule="auto"/>
        <w:contextualSpacing/>
        <w:jc w:val="center"/>
      </w:pPr>
      <w:r w:rsidRPr="00C148E4">
        <w:t xml:space="preserve">Hornbake </w:t>
      </w:r>
      <w:r w:rsidR="002D3116">
        <w:t>0302J</w:t>
      </w:r>
    </w:p>
    <w:p w14:paraId="7060DC3A" w14:textId="77777777" w:rsidR="00DF294C" w:rsidRPr="00C148E4" w:rsidRDefault="00DF294C" w:rsidP="00C50511">
      <w:pPr>
        <w:spacing w:line="240" w:lineRule="auto"/>
        <w:contextualSpacing/>
      </w:pPr>
    </w:p>
    <w:p w14:paraId="6B04E944" w14:textId="5D24C4C2" w:rsidR="00D62327" w:rsidRPr="000C7E65" w:rsidRDefault="00863681" w:rsidP="00863681">
      <w:pPr>
        <w:spacing w:after="0" w:line="240" w:lineRule="auto"/>
        <w:contextualSpacing/>
        <w:rPr>
          <w:rFonts w:eastAsia="Times New Roman"/>
          <w:bCs/>
          <w:color w:val="000000"/>
        </w:rPr>
      </w:pPr>
      <w:r>
        <w:rPr>
          <w:rFonts w:eastAsia="Times New Roman"/>
          <w:b/>
          <w:bCs/>
          <w:color w:val="000000"/>
        </w:rPr>
        <w:t>Attendees:</w:t>
      </w:r>
      <w:r>
        <w:rPr>
          <w:rFonts w:eastAsia="Times New Roman"/>
          <w:bCs/>
          <w:color w:val="000000"/>
        </w:rPr>
        <w:t xml:space="preserve"> </w:t>
      </w:r>
      <w:r w:rsidR="000C7E65">
        <w:rPr>
          <w:rFonts w:eastAsia="Times New Roman"/>
          <w:bCs/>
          <w:color w:val="000000"/>
        </w:rPr>
        <w:t>Mia Hinkle, Beth St. Jean, Susan Campbell, Diane Travis, Bern Jordan, Gregg Vanderheiden, Karina Hagelin, Andrew Fellows, Katy Lawley, Eun Kyoung Choe, Ann Weeks, Amanda, Lazar, Richard Marciano, Mary Kendig, Paul Jaeger, Mega Subramanian, Ricky Punzalan, Adam Kriesberg, Jasbir Thiara, Jeff Waters, Erin Zerhusen, Tetyana Bez</w:t>
      </w:r>
      <w:r w:rsidR="001901B6">
        <w:rPr>
          <w:rFonts w:eastAsia="Times New Roman"/>
          <w:bCs/>
          <w:color w:val="000000"/>
        </w:rPr>
        <w:t>b</w:t>
      </w:r>
      <w:r w:rsidR="000C7E65">
        <w:rPr>
          <w:rFonts w:eastAsia="Times New Roman"/>
          <w:bCs/>
          <w:color w:val="000000"/>
        </w:rPr>
        <w:t>abna, Bill Kules, David Napier, Emily Dacquisto, David Watson, Michael Kurtz, Lindsay Sarin, Renee Hill, Timothy Summers, Carol Boston, Phil Piety, Kanti Sri</w:t>
      </w:r>
      <w:r w:rsidR="001901B6">
        <w:rPr>
          <w:rFonts w:eastAsia="Times New Roman"/>
          <w:bCs/>
          <w:color w:val="000000"/>
        </w:rPr>
        <w:t>kantaiah</w:t>
      </w:r>
      <w:r w:rsidR="000C7E65">
        <w:rPr>
          <w:rFonts w:eastAsia="Times New Roman"/>
          <w:bCs/>
          <w:color w:val="000000"/>
        </w:rPr>
        <w:t>, Christina Hall, Marivel Soria, Vitak Diker, Joohee Choi, Jenny Preece, Susan Winter, Keith Marzullo, Ursula Gorham, Niklas Elmqvist, Yla Tausczik, Brian Butler</w:t>
      </w:r>
      <w:r w:rsidR="00DA35E6">
        <w:rPr>
          <w:rFonts w:eastAsia="Times New Roman"/>
          <w:bCs/>
          <w:color w:val="000000"/>
        </w:rPr>
        <w:t>, Ken Heger</w:t>
      </w:r>
    </w:p>
    <w:p w14:paraId="3675C98B" w14:textId="77777777" w:rsidR="00D62327" w:rsidRDefault="00D62327" w:rsidP="00C50511">
      <w:pPr>
        <w:spacing w:after="0" w:line="240" w:lineRule="auto"/>
        <w:contextualSpacing/>
        <w:rPr>
          <w:rFonts w:eastAsia="Times New Roman"/>
          <w:color w:val="000000"/>
        </w:rPr>
      </w:pPr>
    </w:p>
    <w:p w14:paraId="715D1238" w14:textId="77777777" w:rsidR="00C63C81" w:rsidRDefault="00C63C81" w:rsidP="00C50511">
      <w:pPr>
        <w:spacing w:after="0" w:line="240" w:lineRule="auto"/>
        <w:contextualSpacing/>
        <w:rPr>
          <w:rFonts w:eastAsia="Times New Roman"/>
          <w:color w:val="000000"/>
        </w:rPr>
      </w:pPr>
    </w:p>
    <w:p w14:paraId="07468914" w14:textId="77777777" w:rsidR="007C1A60" w:rsidRPr="00C148E4" w:rsidRDefault="007C1A60" w:rsidP="00C50511">
      <w:pPr>
        <w:spacing w:after="0" w:line="240" w:lineRule="auto"/>
        <w:contextualSpacing/>
        <w:rPr>
          <w:rFonts w:eastAsia="Times New Roman"/>
          <w:color w:val="000000"/>
        </w:rPr>
      </w:pPr>
    </w:p>
    <w:p w14:paraId="5FC1AC71" w14:textId="26927879" w:rsidR="00D62327" w:rsidRDefault="00D62327" w:rsidP="00C50511">
      <w:pPr>
        <w:spacing w:after="0" w:line="240" w:lineRule="auto"/>
        <w:contextualSpacing/>
      </w:pPr>
      <w:r w:rsidRPr="00C148E4">
        <w:rPr>
          <w:b/>
        </w:rPr>
        <w:t>Call to Order</w:t>
      </w:r>
      <w:r w:rsidRPr="00C148E4">
        <w:t xml:space="preserve">: </w:t>
      </w:r>
      <w:r w:rsidR="004C1A77">
        <w:t xml:space="preserve">Beth St. Jean </w:t>
      </w:r>
      <w:r w:rsidRPr="00C148E4">
        <w:t>c</w:t>
      </w:r>
      <w:r w:rsidR="00863681">
        <w:t>al</w:t>
      </w:r>
      <w:r w:rsidR="00DA35E6">
        <w:t xml:space="preserve">led the meeting to order at 9:34 </w:t>
      </w:r>
      <w:r w:rsidRPr="00C148E4">
        <w:t>am.</w:t>
      </w:r>
    </w:p>
    <w:p w14:paraId="6EA82078" w14:textId="77777777" w:rsidR="00375F90" w:rsidRDefault="00375F90" w:rsidP="00C50511">
      <w:pPr>
        <w:spacing w:after="0" w:line="240" w:lineRule="auto"/>
        <w:contextualSpacing/>
      </w:pPr>
    </w:p>
    <w:p w14:paraId="127BC7FB" w14:textId="58F6A193" w:rsidR="00FE34F6" w:rsidRDefault="00C63C81" w:rsidP="00C50511">
      <w:pPr>
        <w:spacing w:after="0" w:line="240" w:lineRule="auto"/>
        <w:contextualSpacing/>
      </w:pPr>
      <w:r w:rsidRPr="00C148E4">
        <w:rPr>
          <w:b/>
        </w:rPr>
        <w:t>Approval of Agenda</w:t>
      </w:r>
      <w:r w:rsidR="004B4771">
        <w:rPr>
          <w:b/>
        </w:rPr>
        <w:t xml:space="preserve"> &amp; Minutes of Previous Meeting</w:t>
      </w:r>
      <w:r w:rsidR="00FA79E5" w:rsidRPr="00C148E4">
        <w:t>: A</w:t>
      </w:r>
      <w:r w:rsidRPr="00C148E4">
        <w:t>pproved unanimously</w:t>
      </w:r>
      <w:r w:rsidR="004C1A77">
        <w:t>.</w:t>
      </w:r>
    </w:p>
    <w:p w14:paraId="02E92DB3" w14:textId="77777777" w:rsidR="004C1A77" w:rsidRDefault="004C1A77" w:rsidP="00C50511">
      <w:pPr>
        <w:spacing w:after="0" w:line="240" w:lineRule="auto"/>
        <w:contextualSpacing/>
      </w:pPr>
    </w:p>
    <w:p w14:paraId="1F55B442" w14:textId="77777777" w:rsidR="004D579F" w:rsidRDefault="004D579F" w:rsidP="00C50511">
      <w:pPr>
        <w:spacing w:after="0" w:line="240" w:lineRule="auto"/>
        <w:contextualSpacing/>
      </w:pPr>
    </w:p>
    <w:p w14:paraId="35F1081E" w14:textId="77777777" w:rsidR="004D579F" w:rsidRPr="00C148E4" w:rsidRDefault="004D579F" w:rsidP="00C50511">
      <w:pPr>
        <w:spacing w:after="0" w:line="240" w:lineRule="auto"/>
        <w:contextualSpacing/>
      </w:pPr>
    </w:p>
    <w:p w14:paraId="5FAC5D6F" w14:textId="77777777" w:rsidR="00DF294C" w:rsidRPr="00C148E4" w:rsidRDefault="00DF294C" w:rsidP="00C50511">
      <w:pPr>
        <w:spacing w:after="0" w:line="240" w:lineRule="auto"/>
        <w:contextualSpacing/>
      </w:pPr>
    </w:p>
    <w:p w14:paraId="72895425" w14:textId="77777777" w:rsidR="004C7BDF" w:rsidRPr="00C148E4" w:rsidRDefault="004C7BDF" w:rsidP="00C50511">
      <w:pPr>
        <w:spacing w:after="0" w:line="240" w:lineRule="auto"/>
        <w:contextualSpacing/>
        <w:jc w:val="center"/>
        <w:rPr>
          <w:b/>
        </w:rPr>
      </w:pPr>
      <w:r w:rsidRPr="00C148E4">
        <w:rPr>
          <w:b/>
        </w:rPr>
        <w:t>Assembly Discussion Ite</w:t>
      </w:r>
      <w:r w:rsidR="00DC27CC" w:rsidRPr="00C148E4">
        <w:rPr>
          <w:b/>
        </w:rPr>
        <w:t>ms</w:t>
      </w:r>
    </w:p>
    <w:p w14:paraId="1F48C49D" w14:textId="77777777" w:rsidR="001218CB" w:rsidRDefault="001218CB" w:rsidP="00C50511">
      <w:pPr>
        <w:spacing w:after="0" w:line="240" w:lineRule="auto"/>
        <w:contextualSpacing/>
        <w:rPr>
          <w:b/>
        </w:rPr>
      </w:pPr>
    </w:p>
    <w:p w14:paraId="42F28804" w14:textId="77777777" w:rsidR="00375F90" w:rsidRDefault="00375F90" w:rsidP="00C50511">
      <w:pPr>
        <w:spacing w:after="0" w:line="240" w:lineRule="auto"/>
        <w:contextualSpacing/>
        <w:rPr>
          <w:b/>
        </w:rPr>
      </w:pPr>
    </w:p>
    <w:p w14:paraId="71FA1099" w14:textId="395DE225" w:rsidR="000C7E65" w:rsidRDefault="000C7E65" w:rsidP="000C7E65">
      <w:pPr>
        <w:spacing w:after="0" w:line="240" w:lineRule="auto"/>
        <w:contextualSpacing/>
      </w:pPr>
      <w:r>
        <w:rPr>
          <w:b/>
        </w:rPr>
        <w:t>Dean’s Update – Keith</w:t>
      </w:r>
    </w:p>
    <w:p w14:paraId="6BF8DCD2" w14:textId="5463F5B1" w:rsidR="000C7E65" w:rsidRDefault="000C7E65" w:rsidP="00433EE5">
      <w:pPr>
        <w:pStyle w:val="ListParagraph"/>
        <w:numPr>
          <w:ilvl w:val="0"/>
          <w:numId w:val="20"/>
        </w:numPr>
        <w:spacing w:after="0" w:line="240" w:lineRule="auto"/>
      </w:pPr>
      <w:r>
        <w:t>Monday, December 04, 2017, Keith will give a presentation to the University’s development officers about the iSchool</w:t>
      </w:r>
    </w:p>
    <w:p w14:paraId="067F1562" w14:textId="297B1992" w:rsidR="000C7E65" w:rsidRDefault="000C7E65" w:rsidP="00433EE5">
      <w:pPr>
        <w:pStyle w:val="ListParagraph"/>
        <w:numPr>
          <w:ilvl w:val="0"/>
          <w:numId w:val="20"/>
        </w:numPr>
        <w:spacing w:after="0" w:line="240" w:lineRule="auto"/>
      </w:pPr>
      <w:r>
        <w:t>He gave us a two-page document (pdf available on-line with the notes) about his strategic vision for the iSchool.  He is open to talking to us about this document</w:t>
      </w:r>
    </w:p>
    <w:p w14:paraId="19D55DC5" w14:textId="1BD772D8" w:rsidR="000C7E65" w:rsidRDefault="000C7E65" w:rsidP="00433EE5">
      <w:pPr>
        <w:pStyle w:val="ListParagraph"/>
        <w:numPr>
          <w:ilvl w:val="0"/>
          <w:numId w:val="20"/>
        </w:numPr>
        <w:spacing w:after="0" w:line="240" w:lineRule="auto"/>
      </w:pPr>
      <w:r>
        <w:t xml:space="preserve">Rumors about a merger between the iSchool and Computer Science. He confirmed the provost has established a committee to study the matter.  </w:t>
      </w:r>
      <w:r w:rsidR="00433EE5">
        <w:t xml:space="preserve">Keith is not on the committee; at this point in time our only representative is Prof. Oard. </w:t>
      </w:r>
    </w:p>
    <w:p w14:paraId="116CF3F3" w14:textId="2409E8DB" w:rsidR="00433EE5" w:rsidRDefault="00433EE5" w:rsidP="00433EE5">
      <w:pPr>
        <w:pStyle w:val="ListParagraph"/>
        <w:numPr>
          <w:ilvl w:val="0"/>
          <w:numId w:val="20"/>
        </w:numPr>
        <w:spacing w:after="0" w:line="240" w:lineRule="auto"/>
      </w:pPr>
      <w:r>
        <w:t>Keith promised to set up one-one-one chats with us and a few town halls</w:t>
      </w:r>
    </w:p>
    <w:p w14:paraId="335D7979" w14:textId="4D6D0B47" w:rsidR="00433EE5" w:rsidRDefault="00433EE5" w:rsidP="00433EE5">
      <w:pPr>
        <w:pStyle w:val="ListParagraph"/>
        <w:numPr>
          <w:ilvl w:val="1"/>
          <w:numId w:val="20"/>
        </w:numPr>
        <w:spacing w:after="0" w:line="240" w:lineRule="auto"/>
      </w:pPr>
      <w:r>
        <w:t>Question raised – What’s the time line? Long process.  Any change needs to go not just through the University process but also through the State legislature</w:t>
      </w:r>
    </w:p>
    <w:p w14:paraId="4EC096FB" w14:textId="65264A6E" w:rsidR="00433EE5" w:rsidRDefault="00433EE5" w:rsidP="00433EE5">
      <w:pPr>
        <w:pStyle w:val="ListParagraph"/>
        <w:numPr>
          <w:ilvl w:val="1"/>
          <w:numId w:val="20"/>
        </w:numPr>
        <w:spacing w:after="0" w:line="240" w:lineRule="auto"/>
      </w:pPr>
      <w:r>
        <w:t>Concern – Should there be additional representation on the committee? There are members from Public Health and Journalism, why not a representative from the MLIS program? There was no definitive answer other than “they will look into it.”</w:t>
      </w:r>
    </w:p>
    <w:p w14:paraId="0902503B" w14:textId="1C628E31" w:rsidR="00433EE5" w:rsidRDefault="00433EE5" w:rsidP="00433EE5">
      <w:pPr>
        <w:pStyle w:val="ListParagraph"/>
        <w:numPr>
          <w:ilvl w:val="0"/>
          <w:numId w:val="20"/>
        </w:numPr>
        <w:spacing w:after="0" w:line="240" w:lineRule="auto"/>
      </w:pPr>
      <w:r>
        <w:t xml:space="preserve">The University funding officer (Stacey Locke?) believes Computer Science is leaving too much available research money on the table; suggested we consider applying for it.  </w:t>
      </w:r>
    </w:p>
    <w:p w14:paraId="38CC9AFC" w14:textId="68899A5A" w:rsidR="00433EE5" w:rsidRDefault="00433EE5" w:rsidP="00433EE5">
      <w:pPr>
        <w:pStyle w:val="ListParagraph"/>
        <w:numPr>
          <w:ilvl w:val="0"/>
          <w:numId w:val="20"/>
        </w:numPr>
        <w:spacing w:after="0" w:line="240" w:lineRule="auto"/>
      </w:pPr>
      <w:r>
        <w:t>We are in the process of hiring a senior development officer &amp; a development coordinator.  How these new employees will help with upcoming conferences.</w:t>
      </w:r>
    </w:p>
    <w:p w14:paraId="0BF59CB6" w14:textId="77777777" w:rsidR="00433EE5" w:rsidRDefault="00433EE5" w:rsidP="000C7E65">
      <w:pPr>
        <w:spacing w:after="0" w:line="240" w:lineRule="auto"/>
        <w:contextualSpacing/>
      </w:pPr>
    </w:p>
    <w:p w14:paraId="01F35D4B" w14:textId="774006EC" w:rsidR="00433EE5" w:rsidRDefault="00433EE5" w:rsidP="000C7E65">
      <w:pPr>
        <w:spacing w:after="0" w:line="240" w:lineRule="auto"/>
        <w:contextualSpacing/>
      </w:pPr>
      <w:r w:rsidRPr="00433EE5">
        <w:rPr>
          <w:b/>
        </w:rPr>
        <w:lastRenderedPageBreak/>
        <w:t>Faculty Search Update – Oard</w:t>
      </w:r>
    </w:p>
    <w:p w14:paraId="0D608BDE" w14:textId="7F53A543" w:rsidR="00433EE5" w:rsidRDefault="00CB64D0" w:rsidP="000C7E65">
      <w:pPr>
        <w:spacing w:after="0" w:line="240" w:lineRule="auto"/>
        <w:contextualSpacing/>
      </w:pPr>
      <w:r>
        <w:t>Began by addressing the committee to study the merger; asserted there is no committee yet.</w:t>
      </w:r>
    </w:p>
    <w:p w14:paraId="7D674F21" w14:textId="0581A659" w:rsidR="00CB64D0" w:rsidRDefault="00CB64D0" w:rsidP="00CB64D0">
      <w:pPr>
        <w:pStyle w:val="ListParagraph"/>
        <w:numPr>
          <w:ilvl w:val="0"/>
          <w:numId w:val="21"/>
        </w:numPr>
        <w:spacing w:after="0" w:line="240" w:lineRule="auto"/>
      </w:pPr>
      <w:r>
        <w:t>He looks after search committees; there are 6 search “things” going on. 22 faculty serving on various committees</w:t>
      </w:r>
    </w:p>
    <w:p w14:paraId="20BCC942" w14:textId="33F4A185" w:rsidR="00CB64D0" w:rsidRDefault="00CB64D0" w:rsidP="00CB64D0">
      <w:pPr>
        <w:pStyle w:val="ListParagraph"/>
        <w:numPr>
          <w:ilvl w:val="1"/>
          <w:numId w:val="21"/>
        </w:numPr>
        <w:spacing w:after="0" w:line="240" w:lineRule="auto"/>
      </w:pPr>
      <w:r>
        <w:t>One with a 50% split with Journalism</w:t>
      </w:r>
    </w:p>
    <w:p w14:paraId="59D74EBD" w14:textId="5D2CE41F" w:rsidR="00CB64D0" w:rsidRDefault="00CB64D0" w:rsidP="00CB64D0">
      <w:pPr>
        <w:pStyle w:val="ListParagraph"/>
        <w:numPr>
          <w:ilvl w:val="1"/>
          <w:numId w:val="21"/>
        </w:numPr>
        <w:spacing w:after="0" w:line="240" w:lineRule="auto"/>
      </w:pPr>
      <w:r>
        <w:t>Archives search – Ricky and Michael K. running it.  It’s one There will be two-day interviews for potential candidates in the spring</w:t>
      </w:r>
    </w:p>
    <w:p w14:paraId="7C9437C8" w14:textId="736648F5" w:rsidR="00CB64D0" w:rsidRDefault="00CB64D0" w:rsidP="00CB64D0">
      <w:pPr>
        <w:pStyle w:val="ListParagraph"/>
        <w:numPr>
          <w:ilvl w:val="1"/>
          <w:numId w:val="21"/>
        </w:numPr>
        <w:spacing w:after="0" w:line="240" w:lineRule="auto"/>
      </w:pPr>
      <w:r>
        <w:t>Socio-Tech – Katy S is chair but on sabbatical</w:t>
      </w:r>
    </w:p>
    <w:p w14:paraId="65008E18" w14:textId="2FC5740B" w:rsidR="00CB64D0" w:rsidRDefault="00CB64D0" w:rsidP="00CB64D0">
      <w:pPr>
        <w:pStyle w:val="ListParagraph"/>
        <w:numPr>
          <w:ilvl w:val="1"/>
          <w:numId w:val="21"/>
        </w:numPr>
        <w:spacing w:after="0" w:line="240" w:lineRule="auto"/>
      </w:pPr>
      <w:r>
        <w:t xml:space="preserve">Search for 2 lecturer positions; no committee yet. </w:t>
      </w:r>
    </w:p>
    <w:p w14:paraId="3609C488" w14:textId="777FA64E" w:rsidR="00CB64D0" w:rsidRDefault="00CB64D0" w:rsidP="00CB64D0">
      <w:pPr>
        <w:pStyle w:val="ListParagraph"/>
        <w:numPr>
          <w:ilvl w:val="1"/>
          <w:numId w:val="21"/>
        </w:numPr>
        <w:spacing w:after="0" w:line="240" w:lineRule="auto"/>
      </w:pPr>
      <w:r>
        <w:t>Remote Sensing – Geography &amp; iSchool will have joint appointment.  Richard will work with Geography</w:t>
      </w:r>
    </w:p>
    <w:p w14:paraId="1B28638C" w14:textId="2DEAFDF2" w:rsidR="00CB64D0" w:rsidRDefault="00CB64D0" w:rsidP="00CB64D0">
      <w:pPr>
        <w:pStyle w:val="ListParagraph"/>
        <w:numPr>
          <w:ilvl w:val="0"/>
          <w:numId w:val="21"/>
        </w:numPr>
        <w:spacing w:after="0" w:line="240" w:lineRule="auto"/>
      </w:pPr>
      <w:r>
        <w:t>Main issue – Asked for greater faculty attendance at candidate talks</w:t>
      </w:r>
    </w:p>
    <w:p w14:paraId="1B4129BD" w14:textId="5F4C84E3" w:rsidR="00CB64D0" w:rsidRDefault="00CB64D0" w:rsidP="00CB64D0">
      <w:pPr>
        <w:pStyle w:val="ListParagraph"/>
        <w:numPr>
          <w:ilvl w:val="1"/>
          <w:numId w:val="21"/>
        </w:numPr>
        <w:spacing w:after="0" w:line="240" w:lineRule="auto"/>
      </w:pPr>
      <w:r>
        <w:t>Concerns assembly raised included</w:t>
      </w:r>
    </w:p>
    <w:p w14:paraId="1592F214" w14:textId="52D8F255" w:rsidR="00CB64D0" w:rsidRDefault="00CB64D0" w:rsidP="00CB64D0">
      <w:pPr>
        <w:pStyle w:val="ListParagraph"/>
        <w:numPr>
          <w:ilvl w:val="1"/>
          <w:numId w:val="21"/>
        </w:numPr>
        <w:spacing w:after="0" w:line="240" w:lineRule="auto"/>
      </w:pPr>
      <w:r>
        <w:t xml:space="preserve">Can we host more than on candidate on any given day? </w:t>
      </w:r>
      <w:r w:rsidR="001901B6">
        <w:t>Consensus</w:t>
      </w:r>
      <w:r>
        <w:t>, yes but not two from the same search.  We will explore this further</w:t>
      </w:r>
    </w:p>
    <w:p w14:paraId="3E30A3C2" w14:textId="669D1D2B" w:rsidR="00CB64D0" w:rsidRDefault="00CB64D0" w:rsidP="00CB64D0">
      <w:pPr>
        <w:pStyle w:val="ListParagraph"/>
        <w:numPr>
          <w:ilvl w:val="1"/>
          <w:numId w:val="21"/>
        </w:numPr>
        <w:spacing w:after="0" w:line="240" w:lineRule="auto"/>
      </w:pPr>
      <w:r>
        <w:t>Need to address the issue of recording presentations for us to watch later, remotely, etc</w:t>
      </w:r>
      <w:r w:rsidR="001901B6">
        <w:t>.</w:t>
      </w:r>
    </w:p>
    <w:p w14:paraId="0AF416D6" w14:textId="531E5117" w:rsidR="00CB64D0" w:rsidRDefault="00CB64D0" w:rsidP="00CB64D0">
      <w:pPr>
        <w:pStyle w:val="ListParagraph"/>
        <w:numPr>
          <w:ilvl w:val="1"/>
          <w:numId w:val="21"/>
        </w:numPr>
        <w:spacing w:after="0" w:line="240" w:lineRule="auto"/>
      </w:pPr>
      <w:r>
        <w:t>Need to ensure confidentiality of process</w:t>
      </w:r>
    </w:p>
    <w:p w14:paraId="56F01339" w14:textId="4D19C1F6" w:rsidR="00CB64D0" w:rsidRPr="00433EE5" w:rsidRDefault="00CB64D0" w:rsidP="00CB64D0">
      <w:pPr>
        <w:pStyle w:val="ListParagraph"/>
        <w:numPr>
          <w:ilvl w:val="0"/>
          <w:numId w:val="21"/>
        </w:numPr>
        <w:spacing w:after="0" w:line="240" w:lineRule="auto"/>
      </w:pPr>
      <w:r>
        <w:t>Greg will send around the document helping staff/faculty prepare for candidate visits. (He has since done that.)</w:t>
      </w:r>
    </w:p>
    <w:p w14:paraId="704EBD9E" w14:textId="77777777" w:rsidR="00433EE5" w:rsidRPr="000C7E65" w:rsidRDefault="00433EE5" w:rsidP="000C7E65">
      <w:pPr>
        <w:spacing w:after="0" w:line="240" w:lineRule="auto"/>
        <w:contextualSpacing/>
      </w:pPr>
    </w:p>
    <w:p w14:paraId="4FCB58C6" w14:textId="77777777" w:rsidR="00C40C6B" w:rsidRDefault="00C40C6B" w:rsidP="00C50511">
      <w:pPr>
        <w:spacing w:after="0" w:line="240" w:lineRule="auto"/>
        <w:contextualSpacing/>
      </w:pPr>
    </w:p>
    <w:p w14:paraId="2FA583F2" w14:textId="7BC3B965" w:rsidR="00CB64D0" w:rsidRPr="00CB64D0" w:rsidRDefault="00CB64D0" w:rsidP="00C50511">
      <w:pPr>
        <w:spacing w:after="0" w:line="240" w:lineRule="auto"/>
        <w:contextualSpacing/>
        <w:rPr>
          <w:b/>
        </w:rPr>
      </w:pPr>
      <w:r w:rsidRPr="00CB64D0">
        <w:rPr>
          <w:b/>
        </w:rPr>
        <w:t>Staffing/Hiring Update- Kibbi</w:t>
      </w:r>
    </w:p>
    <w:p w14:paraId="1EAC59C5" w14:textId="7189A397" w:rsidR="00CB64D0" w:rsidRDefault="00CB64D0" w:rsidP="00CB64D0">
      <w:pPr>
        <w:pStyle w:val="ListParagraph"/>
        <w:numPr>
          <w:ilvl w:val="0"/>
          <w:numId w:val="22"/>
        </w:numPr>
        <w:spacing w:after="0" w:line="240" w:lineRule="auto"/>
      </w:pPr>
      <w:r>
        <w:t xml:space="preserve">Overview of positions underway.  Includes Assistant Directors and </w:t>
      </w:r>
      <w:r w:rsidR="00DC1BCE">
        <w:t>Advisors</w:t>
      </w:r>
      <w:r>
        <w:t xml:space="preserve"> (1 each for College Park and Shady Grove) for the InfoSci program</w:t>
      </w:r>
    </w:p>
    <w:p w14:paraId="481AE88A" w14:textId="77777777" w:rsidR="00CB64D0" w:rsidRDefault="00CB64D0" w:rsidP="00C50511">
      <w:pPr>
        <w:spacing w:after="0" w:line="240" w:lineRule="auto"/>
        <w:contextualSpacing/>
      </w:pPr>
    </w:p>
    <w:p w14:paraId="4B57DB5C" w14:textId="77777777" w:rsidR="00CB64D0" w:rsidRDefault="00CB64D0" w:rsidP="00C50511">
      <w:pPr>
        <w:spacing w:after="0" w:line="240" w:lineRule="auto"/>
        <w:contextualSpacing/>
      </w:pPr>
    </w:p>
    <w:p w14:paraId="01FA167B" w14:textId="256187B5" w:rsidR="00CB64D0" w:rsidRPr="00DC1BCE" w:rsidRDefault="00CB64D0" w:rsidP="00C50511">
      <w:pPr>
        <w:spacing w:after="0" w:line="240" w:lineRule="auto"/>
        <w:contextualSpacing/>
        <w:rPr>
          <w:b/>
        </w:rPr>
      </w:pPr>
      <w:r w:rsidRPr="00DC1BCE">
        <w:rPr>
          <w:b/>
        </w:rPr>
        <w:t>Plan of Organization Update – Ursula</w:t>
      </w:r>
    </w:p>
    <w:p w14:paraId="16155892" w14:textId="75D826B2" w:rsidR="00CB64D0" w:rsidRDefault="00CB64D0" w:rsidP="00DC1BCE">
      <w:pPr>
        <w:pStyle w:val="ListParagraph"/>
        <w:numPr>
          <w:ilvl w:val="0"/>
          <w:numId w:val="22"/>
        </w:numPr>
        <w:spacing w:after="0" w:line="240" w:lineRule="auto"/>
      </w:pPr>
      <w:r>
        <w:t>She got some comments that our practices often diverge from written procedures, especially when it comes to voting</w:t>
      </w:r>
    </w:p>
    <w:p w14:paraId="00517B18" w14:textId="45CEEF87" w:rsidR="00CB64D0" w:rsidRDefault="00CB64D0" w:rsidP="00DC1BCE">
      <w:pPr>
        <w:pStyle w:val="ListParagraph"/>
        <w:numPr>
          <w:ilvl w:val="0"/>
          <w:numId w:val="22"/>
        </w:numPr>
        <w:spacing w:after="0" w:line="240" w:lineRule="auto"/>
      </w:pPr>
      <w:r>
        <w:t xml:space="preserve">Concerns: Should we codify? Should we give committee chairs flexibility on how to vote? </w:t>
      </w:r>
      <w:r w:rsidR="00DC1BCE">
        <w:t xml:space="preserve">Should we allow early voting? Proxy voting? </w:t>
      </w:r>
    </w:p>
    <w:p w14:paraId="5AB87ECE" w14:textId="77777777" w:rsidR="00DC1BCE" w:rsidRDefault="00DC1BCE" w:rsidP="00DC1BCE">
      <w:pPr>
        <w:pStyle w:val="ListParagraph"/>
        <w:numPr>
          <w:ilvl w:val="0"/>
          <w:numId w:val="22"/>
        </w:numPr>
        <w:spacing w:after="0" w:line="240" w:lineRule="auto"/>
      </w:pPr>
      <w:r>
        <w:t xml:space="preserve">We may need to make a clearer definition of what we mean by quorum, e.g. would early voting count toward quorum? </w:t>
      </w:r>
    </w:p>
    <w:p w14:paraId="6DAEB12D" w14:textId="77777777" w:rsidR="00DC1BCE" w:rsidRDefault="00DC1BCE" w:rsidP="00DC1BCE">
      <w:pPr>
        <w:pStyle w:val="ListParagraph"/>
        <w:numPr>
          <w:ilvl w:val="0"/>
          <w:numId w:val="22"/>
        </w:numPr>
        <w:spacing w:after="0" w:line="240" w:lineRule="auto"/>
      </w:pPr>
      <w:r>
        <w:t>Agreed to do more study and report back to Assembly later</w:t>
      </w:r>
    </w:p>
    <w:p w14:paraId="6F7A6704" w14:textId="435C07AE" w:rsidR="00DC1BCE" w:rsidRDefault="00DC1BCE" w:rsidP="00DC1BCE">
      <w:pPr>
        <w:pStyle w:val="ListParagraph"/>
        <w:numPr>
          <w:ilvl w:val="0"/>
          <w:numId w:val="22"/>
        </w:numPr>
        <w:spacing w:after="0" w:line="240" w:lineRule="auto"/>
      </w:pPr>
      <w:r>
        <w:t xml:space="preserve">Role of parliamentarian arose, e.g. what is that person’s role? What kind of training should we provide? </w:t>
      </w:r>
    </w:p>
    <w:p w14:paraId="723D2AF2" w14:textId="77777777" w:rsidR="00CB64D0" w:rsidRDefault="00CB64D0" w:rsidP="00C50511">
      <w:pPr>
        <w:spacing w:after="0" w:line="240" w:lineRule="auto"/>
        <w:contextualSpacing/>
      </w:pPr>
    </w:p>
    <w:p w14:paraId="5FF29828" w14:textId="77777777" w:rsidR="007C1A60" w:rsidRDefault="007C1A60" w:rsidP="00C50511">
      <w:pPr>
        <w:spacing w:after="0" w:line="240" w:lineRule="auto"/>
        <w:contextualSpacing/>
      </w:pPr>
    </w:p>
    <w:p w14:paraId="1CE21F4C" w14:textId="586ECF57" w:rsidR="00DC1BCE" w:rsidRPr="00DC1BCE" w:rsidRDefault="00DC1BCE" w:rsidP="00C50511">
      <w:pPr>
        <w:spacing w:after="0" w:line="240" w:lineRule="auto"/>
        <w:contextualSpacing/>
        <w:rPr>
          <w:b/>
        </w:rPr>
      </w:pPr>
      <w:r w:rsidRPr="00DC1BCE">
        <w:rPr>
          <w:b/>
        </w:rPr>
        <w:t>Room layout – Beth</w:t>
      </w:r>
    </w:p>
    <w:p w14:paraId="38058A2D" w14:textId="77777777" w:rsidR="007C1A60" w:rsidRDefault="00DC1BCE" w:rsidP="00DC1BCE">
      <w:pPr>
        <w:pStyle w:val="ListParagraph"/>
        <w:numPr>
          <w:ilvl w:val="0"/>
          <w:numId w:val="23"/>
        </w:numPr>
        <w:spacing w:after="0" w:line="240" w:lineRule="auto"/>
      </w:pPr>
      <w:r>
        <w:t xml:space="preserve">Room was set up like a classroom.  </w:t>
      </w:r>
    </w:p>
    <w:p w14:paraId="29D77822" w14:textId="4792A5E2" w:rsidR="00DC1BCE" w:rsidRDefault="00DC1BCE" w:rsidP="00DC1BCE">
      <w:pPr>
        <w:pStyle w:val="ListParagraph"/>
        <w:numPr>
          <w:ilvl w:val="0"/>
          <w:numId w:val="23"/>
        </w:numPr>
        <w:spacing w:after="0" w:line="240" w:lineRule="auto"/>
      </w:pPr>
      <w:r>
        <w:t>Supermajority preferred the traditional circle arrangement but the number of Assembly attendees might make it difficult for all of us to sit at the table.</w:t>
      </w:r>
    </w:p>
    <w:p w14:paraId="61F53986" w14:textId="17ACB0EF" w:rsidR="00DC1BCE" w:rsidRDefault="00DC1BCE" w:rsidP="00DC1BCE">
      <w:pPr>
        <w:pStyle w:val="ListParagraph"/>
        <w:numPr>
          <w:ilvl w:val="0"/>
          <w:numId w:val="23"/>
        </w:numPr>
        <w:spacing w:after="0" w:line="240" w:lineRule="auto"/>
      </w:pPr>
      <w:r>
        <w:t>We will continue to explore the matter</w:t>
      </w:r>
    </w:p>
    <w:p w14:paraId="2E150FA1" w14:textId="77777777" w:rsidR="00DC1BCE" w:rsidRDefault="00DC1BCE" w:rsidP="00C50511">
      <w:pPr>
        <w:spacing w:after="0" w:line="240" w:lineRule="auto"/>
        <w:contextualSpacing/>
      </w:pPr>
    </w:p>
    <w:p w14:paraId="5BFBB254" w14:textId="77777777" w:rsidR="00DC1BCE" w:rsidRDefault="00DC1BCE" w:rsidP="00C50511">
      <w:pPr>
        <w:spacing w:after="0" w:line="240" w:lineRule="auto"/>
        <w:contextualSpacing/>
      </w:pPr>
    </w:p>
    <w:p w14:paraId="3B668366" w14:textId="08ECCD93" w:rsidR="00C40C6B" w:rsidRPr="004E3FD5" w:rsidRDefault="00C40C6B" w:rsidP="004E3FD5">
      <w:pPr>
        <w:spacing w:after="0" w:line="240" w:lineRule="auto"/>
        <w:contextualSpacing/>
        <w:rPr>
          <w:b/>
        </w:rPr>
      </w:pPr>
      <w:r w:rsidRPr="00C40C6B">
        <w:rPr>
          <w:b/>
        </w:rPr>
        <w:lastRenderedPageBreak/>
        <w:t>Announcements</w:t>
      </w:r>
      <w:r>
        <w:t>.</w:t>
      </w:r>
    </w:p>
    <w:p w14:paraId="25C83675" w14:textId="2AB005DE" w:rsidR="00C40C6B" w:rsidRDefault="00DC1BCE" w:rsidP="00C40C6B">
      <w:pPr>
        <w:pStyle w:val="ListParagraph"/>
        <w:numPr>
          <w:ilvl w:val="0"/>
          <w:numId w:val="10"/>
        </w:numPr>
        <w:spacing w:after="0" w:line="240" w:lineRule="auto"/>
      </w:pPr>
      <w:r w:rsidRPr="00DC1BCE">
        <w:t>Diane T introduced Susan Campbell</w:t>
      </w:r>
      <w:r w:rsidR="004E3FD5">
        <w:t xml:space="preserve">.  </w:t>
      </w:r>
    </w:p>
    <w:p w14:paraId="20E5D6D2" w14:textId="6FCC0CD0" w:rsidR="004E3FD5" w:rsidRDefault="00DC1BCE" w:rsidP="00C40C6B">
      <w:pPr>
        <w:pStyle w:val="ListParagraph"/>
        <w:numPr>
          <w:ilvl w:val="0"/>
          <w:numId w:val="10"/>
        </w:numPr>
        <w:spacing w:after="0" w:line="240" w:lineRule="auto"/>
      </w:pPr>
      <w:r>
        <w:t xml:space="preserve">Michael Kurtz reminded us of the DCIC poster event on Monday, December 4 at 4:30 pm. </w:t>
      </w:r>
    </w:p>
    <w:p w14:paraId="19B549B5" w14:textId="59A706A2" w:rsidR="004E3FD5" w:rsidRDefault="00DC1BCE" w:rsidP="00C40C6B">
      <w:pPr>
        <w:pStyle w:val="ListParagraph"/>
        <w:numPr>
          <w:ilvl w:val="0"/>
          <w:numId w:val="10"/>
        </w:numPr>
        <w:spacing w:after="0" w:line="240" w:lineRule="auto"/>
      </w:pPr>
      <w:r>
        <w:t>Jeff Waters reminded us of the winter graduation reception; we should rsvp through his email on the subject</w:t>
      </w:r>
    </w:p>
    <w:p w14:paraId="4FAB1969" w14:textId="77777777" w:rsidR="00DC1BCE" w:rsidRDefault="00DC1BCE" w:rsidP="004E3FD5">
      <w:pPr>
        <w:pStyle w:val="ListParagraph"/>
        <w:numPr>
          <w:ilvl w:val="0"/>
          <w:numId w:val="10"/>
        </w:numPr>
        <w:spacing w:after="0" w:line="240" w:lineRule="auto"/>
      </w:pPr>
      <w:r>
        <w:t>Dave B r</w:t>
      </w:r>
      <w:r w:rsidR="004E3FD5">
        <w:t xml:space="preserve">eminded us of </w:t>
      </w:r>
      <w:r>
        <w:t>beginning of multifactor authentication to access the net</w:t>
      </w:r>
      <w:r w:rsidR="004E3FD5">
        <w:t>work</w:t>
      </w:r>
      <w:r>
        <w:t>, beginning Monday, December 04, 2017</w:t>
      </w:r>
    </w:p>
    <w:p w14:paraId="16E429D0" w14:textId="4EE1B51C" w:rsidR="00C40C6B" w:rsidRDefault="00DC1BCE" w:rsidP="004E3FD5">
      <w:pPr>
        <w:pStyle w:val="ListParagraph"/>
        <w:numPr>
          <w:ilvl w:val="0"/>
          <w:numId w:val="10"/>
        </w:numPr>
        <w:spacing w:after="0" w:line="240" w:lineRule="auto"/>
      </w:pPr>
      <w:r>
        <w:t>The next Faculty Assembly meeting will be Friday, February 2, 2018</w:t>
      </w:r>
      <w:r w:rsidR="004E3FD5">
        <w:t xml:space="preserve"> </w:t>
      </w:r>
    </w:p>
    <w:p w14:paraId="28BD1C1A" w14:textId="77777777" w:rsidR="004E3FD5" w:rsidRDefault="004E3FD5" w:rsidP="00C50511">
      <w:pPr>
        <w:spacing w:after="0" w:line="240" w:lineRule="auto"/>
        <w:contextualSpacing/>
      </w:pPr>
    </w:p>
    <w:p w14:paraId="7E95CFE8" w14:textId="3A4EF1EE" w:rsidR="00C40C6B" w:rsidRDefault="00C40C6B" w:rsidP="00C50511">
      <w:pPr>
        <w:spacing w:after="0" w:line="240" w:lineRule="auto"/>
        <w:contextualSpacing/>
      </w:pPr>
      <w:r>
        <w:t>M</w:t>
      </w:r>
      <w:r w:rsidR="004E3FD5">
        <w:t>eeting Adjourned at 10</w:t>
      </w:r>
      <w:r w:rsidR="00DC1BCE">
        <w:t>:5</w:t>
      </w:r>
      <w:r w:rsidR="004E3FD5">
        <w:t>7</w:t>
      </w:r>
      <w:r>
        <w:t xml:space="preserve"> am.</w:t>
      </w:r>
      <w:bookmarkStart w:id="0" w:name="_GoBack"/>
      <w:bookmarkEnd w:id="0"/>
    </w:p>
    <w:p w14:paraId="5455EFB1" w14:textId="77777777" w:rsidR="00C40C6B" w:rsidRDefault="00C40C6B" w:rsidP="00C50511">
      <w:pPr>
        <w:spacing w:after="0" w:line="240" w:lineRule="auto"/>
        <w:contextualSpacing/>
      </w:pPr>
    </w:p>
    <w:sectPr w:rsidR="00C40C6B" w:rsidSect="00E03E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795AC" w14:textId="77777777" w:rsidR="0014140F" w:rsidRDefault="0014140F" w:rsidP="00264313">
      <w:pPr>
        <w:spacing w:after="0" w:line="240" w:lineRule="auto"/>
      </w:pPr>
      <w:r>
        <w:separator/>
      </w:r>
    </w:p>
  </w:endnote>
  <w:endnote w:type="continuationSeparator" w:id="0">
    <w:p w14:paraId="142F9186" w14:textId="77777777" w:rsidR="0014140F" w:rsidRDefault="0014140F" w:rsidP="0026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99498"/>
      <w:docPartObj>
        <w:docPartGallery w:val="Page Numbers (Bottom of Page)"/>
        <w:docPartUnique/>
      </w:docPartObj>
    </w:sdtPr>
    <w:sdtEndPr>
      <w:rPr>
        <w:noProof/>
      </w:rPr>
    </w:sdtEndPr>
    <w:sdtContent>
      <w:p w14:paraId="77BBB0DB" w14:textId="2A1C9348" w:rsidR="00264313" w:rsidRDefault="00264313">
        <w:pPr>
          <w:pStyle w:val="Footer"/>
          <w:jc w:val="center"/>
        </w:pPr>
        <w:r>
          <w:fldChar w:fldCharType="begin"/>
        </w:r>
        <w:r>
          <w:instrText xml:space="preserve"> PAGE   \* MERGEFORMAT </w:instrText>
        </w:r>
        <w:r>
          <w:fldChar w:fldCharType="separate"/>
        </w:r>
        <w:r w:rsidR="001901B6">
          <w:rPr>
            <w:noProof/>
          </w:rPr>
          <w:t>3</w:t>
        </w:r>
        <w:r>
          <w:rPr>
            <w:noProof/>
          </w:rPr>
          <w:fldChar w:fldCharType="end"/>
        </w:r>
      </w:p>
    </w:sdtContent>
  </w:sdt>
  <w:p w14:paraId="3F1DC69E" w14:textId="77777777" w:rsidR="00264313" w:rsidRDefault="0026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C0A27" w14:textId="77777777" w:rsidR="0014140F" w:rsidRDefault="0014140F" w:rsidP="00264313">
      <w:pPr>
        <w:spacing w:after="0" w:line="240" w:lineRule="auto"/>
      </w:pPr>
      <w:r>
        <w:separator/>
      </w:r>
    </w:p>
  </w:footnote>
  <w:footnote w:type="continuationSeparator" w:id="0">
    <w:p w14:paraId="02269D2C" w14:textId="77777777" w:rsidR="0014140F" w:rsidRDefault="0014140F" w:rsidP="00264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182"/>
    <w:multiLevelType w:val="hybridMultilevel"/>
    <w:tmpl w:val="689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3E6"/>
    <w:multiLevelType w:val="hybridMultilevel"/>
    <w:tmpl w:val="793E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F730E"/>
    <w:multiLevelType w:val="hybridMultilevel"/>
    <w:tmpl w:val="4D0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95B23"/>
    <w:multiLevelType w:val="hybridMultilevel"/>
    <w:tmpl w:val="C20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D6816"/>
    <w:multiLevelType w:val="hybridMultilevel"/>
    <w:tmpl w:val="CBAE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71012"/>
    <w:multiLevelType w:val="hybridMultilevel"/>
    <w:tmpl w:val="826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67B5"/>
    <w:multiLevelType w:val="hybridMultilevel"/>
    <w:tmpl w:val="CAB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E6DB2"/>
    <w:multiLevelType w:val="hybridMultilevel"/>
    <w:tmpl w:val="34F6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625C5"/>
    <w:multiLevelType w:val="hybridMultilevel"/>
    <w:tmpl w:val="6D7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507D6"/>
    <w:multiLevelType w:val="hybridMultilevel"/>
    <w:tmpl w:val="AD8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8348D"/>
    <w:multiLevelType w:val="hybridMultilevel"/>
    <w:tmpl w:val="A88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43A93"/>
    <w:multiLevelType w:val="hybridMultilevel"/>
    <w:tmpl w:val="C00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63F67"/>
    <w:multiLevelType w:val="hybridMultilevel"/>
    <w:tmpl w:val="4BF4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565D2"/>
    <w:multiLevelType w:val="hybridMultilevel"/>
    <w:tmpl w:val="C89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66767"/>
    <w:multiLevelType w:val="hybridMultilevel"/>
    <w:tmpl w:val="416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B1591"/>
    <w:multiLevelType w:val="hybridMultilevel"/>
    <w:tmpl w:val="FA8C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B4CE0"/>
    <w:multiLevelType w:val="hybridMultilevel"/>
    <w:tmpl w:val="12C8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507F5"/>
    <w:multiLevelType w:val="hybridMultilevel"/>
    <w:tmpl w:val="FA84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1693C"/>
    <w:multiLevelType w:val="hybridMultilevel"/>
    <w:tmpl w:val="DCE4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60943"/>
    <w:multiLevelType w:val="hybridMultilevel"/>
    <w:tmpl w:val="17B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C0D22"/>
    <w:multiLevelType w:val="hybridMultilevel"/>
    <w:tmpl w:val="F31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B4701"/>
    <w:multiLevelType w:val="hybridMultilevel"/>
    <w:tmpl w:val="44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9290B"/>
    <w:multiLevelType w:val="hybridMultilevel"/>
    <w:tmpl w:val="A08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6"/>
  </w:num>
  <w:num w:numId="5">
    <w:abstractNumId w:val="22"/>
  </w:num>
  <w:num w:numId="6">
    <w:abstractNumId w:val="21"/>
  </w:num>
  <w:num w:numId="7">
    <w:abstractNumId w:val="13"/>
  </w:num>
  <w:num w:numId="8">
    <w:abstractNumId w:val="11"/>
  </w:num>
  <w:num w:numId="9">
    <w:abstractNumId w:val="12"/>
  </w:num>
  <w:num w:numId="10">
    <w:abstractNumId w:val="16"/>
  </w:num>
  <w:num w:numId="11">
    <w:abstractNumId w:val="0"/>
  </w:num>
  <w:num w:numId="12">
    <w:abstractNumId w:val="4"/>
  </w:num>
  <w:num w:numId="13">
    <w:abstractNumId w:val="9"/>
  </w:num>
  <w:num w:numId="14">
    <w:abstractNumId w:val="2"/>
  </w:num>
  <w:num w:numId="15">
    <w:abstractNumId w:val="7"/>
  </w:num>
  <w:num w:numId="16">
    <w:abstractNumId w:val="10"/>
  </w:num>
  <w:num w:numId="17">
    <w:abstractNumId w:val="8"/>
  </w:num>
  <w:num w:numId="18">
    <w:abstractNumId w:val="20"/>
  </w:num>
  <w:num w:numId="19">
    <w:abstractNumId w:val="5"/>
  </w:num>
  <w:num w:numId="20">
    <w:abstractNumId w:val="17"/>
  </w:num>
  <w:num w:numId="21">
    <w:abstractNumId w:val="18"/>
  </w:num>
  <w:num w:numId="22">
    <w:abstractNumId w:val="1"/>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05"/>
    <w:rsid w:val="000024C5"/>
    <w:rsid w:val="00017D8C"/>
    <w:rsid w:val="00023A68"/>
    <w:rsid w:val="00061BF7"/>
    <w:rsid w:val="00067350"/>
    <w:rsid w:val="00072668"/>
    <w:rsid w:val="00072B67"/>
    <w:rsid w:val="000A5296"/>
    <w:rsid w:val="000C7E65"/>
    <w:rsid w:val="000E7865"/>
    <w:rsid w:val="000F25BD"/>
    <w:rsid w:val="0011570D"/>
    <w:rsid w:val="001200BD"/>
    <w:rsid w:val="00121605"/>
    <w:rsid w:val="001218CB"/>
    <w:rsid w:val="0014140F"/>
    <w:rsid w:val="001547E2"/>
    <w:rsid w:val="001569EF"/>
    <w:rsid w:val="001901B6"/>
    <w:rsid w:val="00194BE6"/>
    <w:rsid w:val="0019792F"/>
    <w:rsid w:val="001C6675"/>
    <w:rsid w:val="001D15F9"/>
    <w:rsid w:val="001D1659"/>
    <w:rsid w:val="001E4FB9"/>
    <w:rsid w:val="001F1B8D"/>
    <w:rsid w:val="00215B53"/>
    <w:rsid w:val="00223EC1"/>
    <w:rsid w:val="002377CD"/>
    <w:rsid w:val="00264313"/>
    <w:rsid w:val="00283F82"/>
    <w:rsid w:val="00291141"/>
    <w:rsid w:val="002969B2"/>
    <w:rsid w:val="002A55AA"/>
    <w:rsid w:val="002A6CA8"/>
    <w:rsid w:val="002B2D93"/>
    <w:rsid w:val="002C4004"/>
    <w:rsid w:val="002D15CC"/>
    <w:rsid w:val="002D3116"/>
    <w:rsid w:val="002F0442"/>
    <w:rsid w:val="003000F7"/>
    <w:rsid w:val="00332DDD"/>
    <w:rsid w:val="00333004"/>
    <w:rsid w:val="003367B1"/>
    <w:rsid w:val="0034577A"/>
    <w:rsid w:val="00375F90"/>
    <w:rsid w:val="00387D4D"/>
    <w:rsid w:val="00392ECD"/>
    <w:rsid w:val="003A48C2"/>
    <w:rsid w:val="003A5EC8"/>
    <w:rsid w:val="003B3AAC"/>
    <w:rsid w:val="003C2E43"/>
    <w:rsid w:val="003D3A25"/>
    <w:rsid w:val="003D4911"/>
    <w:rsid w:val="003D662C"/>
    <w:rsid w:val="003E777F"/>
    <w:rsid w:val="0040204D"/>
    <w:rsid w:val="0040236D"/>
    <w:rsid w:val="00403975"/>
    <w:rsid w:val="00433EE5"/>
    <w:rsid w:val="0046235A"/>
    <w:rsid w:val="004722B9"/>
    <w:rsid w:val="00472F50"/>
    <w:rsid w:val="004823E2"/>
    <w:rsid w:val="004916D0"/>
    <w:rsid w:val="004B4771"/>
    <w:rsid w:val="004C1A77"/>
    <w:rsid w:val="004C3B12"/>
    <w:rsid w:val="004C7BDF"/>
    <w:rsid w:val="004D3651"/>
    <w:rsid w:val="004D579F"/>
    <w:rsid w:val="004E3FD5"/>
    <w:rsid w:val="004F364C"/>
    <w:rsid w:val="004F40D3"/>
    <w:rsid w:val="004F4B93"/>
    <w:rsid w:val="00507345"/>
    <w:rsid w:val="00517AC0"/>
    <w:rsid w:val="00517F4F"/>
    <w:rsid w:val="00526515"/>
    <w:rsid w:val="0054314A"/>
    <w:rsid w:val="0058362F"/>
    <w:rsid w:val="00585A1F"/>
    <w:rsid w:val="005B369D"/>
    <w:rsid w:val="005E15E6"/>
    <w:rsid w:val="00606D7E"/>
    <w:rsid w:val="00631D8D"/>
    <w:rsid w:val="00633424"/>
    <w:rsid w:val="0064137F"/>
    <w:rsid w:val="00647955"/>
    <w:rsid w:val="00654CFF"/>
    <w:rsid w:val="0067232C"/>
    <w:rsid w:val="00676DCC"/>
    <w:rsid w:val="00690D70"/>
    <w:rsid w:val="006A1ED3"/>
    <w:rsid w:val="006B42E1"/>
    <w:rsid w:val="006D29A2"/>
    <w:rsid w:val="006D29E5"/>
    <w:rsid w:val="006E15B0"/>
    <w:rsid w:val="006E5B64"/>
    <w:rsid w:val="006F6E09"/>
    <w:rsid w:val="00700F7F"/>
    <w:rsid w:val="007109AA"/>
    <w:rsid w:val="007202A1"/>
    <w:rsid w:val="00737EEB"/>
    <w:rsid w:val="007A4065"/>
    <w:rsid w:val="007A52A3"/>
    <w:rsid w:val="007C1730"/>
    <w:rsid w:val="007C1A60"/>
    <w:rsid w:val="007C4CA3"/>
    <w:rsid w:val="007D5A97"/>
    <w:rsid w:val="007D7AA6"/>
    <w:rsid w:val="00805038"/>
    <w:rsid w:val="00807C23"/>
    <w:rsid w:val="0084460C"/>
    <w:rsid w:val="008465F6"/>
    <w:rsid w:val="00863681"/>
    <w:rsid w:val="008700FF"/>
    <w:rsid w:val="0089484D"/>
    <w:rsid w:val="00895FBF"/>
    <w:rsid w:val="008A16EC"/>
    <w:rsid w:val="008A6B1C"/>
    <w:rsid w:val="008B03E3"/>
    <w:rsid w:val="008D3DCE"/>
    <w:rsid w:val="00915591"/>
    <w:rsid w:val="00922C7E"/>
    <w:rsid w:val="00924B90"/>
    <w:rsid w:val="0092619D"/>
    <w:rsid w:val="0093235F"/>
    <w:rsid w:val="00935F6E"/>
    <w:rsid w:val="00945092"/>
    <w:rsid w:val="0096172A"/>
    <w:rsid w:val="00971B7C"/>
    <w:rsid w:val="00972F34"/>
    <w:rsid w:val="00974E81"/>
    <w:rsid w:val="009B0F08"/>
    <w:rsid w:val="009E43D2"/>
    <w:rsid w:val="00A12862"/>
    <w:rsid w:val="00A36233"/>
    <w:rsid w:val="00A44294"/>
    <w:rsid w:val="00A46262"/>
    <w:rsid w:val="00A620C4"/>
    <w:rsid w:val="00A67554"/>
    <w:rsid w:val="00A86859"/>
    <w:rsid w:val="00AB0209"/>
    <w:rsid w:val="00AC52B5"/>
    <w:rsid w:val="00AC5621"/>
    <w:rsid w:val="00AE6816"/>
    <w:rsid w:val="00B25966"/>
    <w:rsid w:val="00B331E8"/>
    <w:rsid w:val="00B410DE"/>
    <w:rsid w:val="00B64842"/>
    <w:rsid w:val="00B67B7A"/>
    <w:rsid w:val="00B71379"/>
    <w:rsid w:val="00B81615"/>
    <w:rsid w:val="00B825DA"/>
    <w:rsid w:val="00B87213"/>
    <w:rsid w:val="00B95554"/>
    <w:rsid w:val="00BA37D0"/>
    <w:rsid w:val="00BD5548"/>
    <w:rsid w:val="00C06FFC"/>
    <w:rsid w:val="00C148E4"/>
    <w:rsid w:val="00C175EC"/>
    <w:rsid w:val="00C23C2E"/>
    <w:rsid w:val="00C401E6"/>
    <w:rsid w:val="00C40C6B"/>
    <w:rsid w:val="00C50511"/>
    <w:rsid w:val="00C63C81"/>
    <w:rsid w:val="00CA202C"/>
    <w:rsid w:val="00CB64D0"/>
    <w:rsid w:val="00CD59A2"/>
    <w:rsid w:val="00CE01B1"/>
    <w:rsid w:val="00CE4F47"/>
    <w:rsid w:val="00CF15DA"/>
    <w:rsid w:val="00D0597F"/>
    <w:rsid w:val="00D3119A"/>
    <w:rsid w:val="00D43505"/>
    <w:rsid w:val="00D62327"/>
    <w:rsid w:val="00D62A79"/>
    <w:rsid w:val="00DA35E6"/>
    <w:rsid w:val="00DC186B"/>
    <w:rsid w:val="00DC1BCE"/>
    <w:rsid w:val="00DC27CC"/>
    <w:rsid w:val="00DE740C"/>
    <w:rsid w:val="00DF059A"/>
    <w:rsid w:val="00DF294C"/>
    <w:rsid w:val="00DF3232"/>
    <w:rsid w:val="00DF6F2F"/>
    <w:rsid w:val="00E03E89"/>
    <w:rsid w:val="00E60368"/>
    <w:rsid w:val="00E60BF6"/>
    <w:rsid w:val="00E6155E"/>
    <w:rsid w:val="00EA5B65"/>
    <w:rsid w:val="00EB2845"/>
    <w:rsid w:val="00EC5295"/>
    <w:rsid w:val="00ED173B"/>
    <w:rsid w:val="00ED4D87"/>
    <w:rsid w:val="00EE3BC5"/>
    <w:rsid w:val="00EF2095"/>
    <w:rsid w:val="00F05B0F"/>
    <w:rsid w:val="00F1047F"/>
    <w:rsid w:val="00F1556D"/>
    <w:rsid w:val="00F251C3"/>
    <w:rsid w:val="00F30D5A"/>
    <w:rsid w:val="00F362D9"/>
    <w:rsid w:val="00F45CEB"/>
    <w:rsid w:val="00F51820"/>
    <w:rsid w:val="00F67EAF"/>
    <w:rsid w:val="00F70FF9"/>
    <w:rsid w:val="00F7442A"/>
    <w:rsid w:val="00FA6B0D"/>
    <w:rsid w:val="00FA79E5"/>
    <w:rsid w:val="00FB2E6D"/>
    <w:rsid w:val="00FB6959"/>
    <w:rsid w:val="00FB7975"/>
    <w:rsid w:val="00FC0AC3"/>
    <w:rsid w:val="00FE34F6"/>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4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 w:type="paragraph" w:styleId="Header">
    <w:name w:val="header"/>
    <w:basedOn w:val="Normal"/>
    <w:link w:val="HeaderChar"/>
    <w:uiPriority w:val="99"/>
    <w:unhideWhenUsed/>
    <w:rsid w:val="0026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13"/>
  </w:style>
  <w:style w:type="paragraph" w:styleId="Footer">
    <w:name w:val="footer"/>
    <w:basedOn w:val="Normal"/>
    <w:link w:val="FooterChar"/>
    <w:uiPriority w:val="99"/>
    <w:unhideWhenUsed/>
    <w:rsid w:val="0026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 w:type="paragraph" w:styleId="Header">
    <w:name w:val="header"/>
    <w:basedOn w:val="Normal"/>
    <w:link w:val="HeaderChar"/>
    <w:uiPriority w:val="99"/>
    <w:unhideWhenUsed/>
    <w:rsid w:val="0026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13"/>
  </w:style>
  <w:style w:type="paragraph" w:styleId="Footer">
    <w:name w:val="footer"/>
    <w:basedOn w:val="Normal"/>
    <w:link w:val="FooterChar"/>
    <w:uiPriority w:val="99"/>
    <w:unhideWhenUsed/>
    <w:rsid w:val="0026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1165">
      <w:bodyDiv w:val="1"/>
      <w:marLeft w:val="0"/>
      <w:marRight w:val="0"/>
      <w:marTop w:val="0"/>
      <w:marBottom w:val="0"/>
      <w:divBdr>
        <w:top w:val="none" w:sz="0" w:space="0" w:color="auto"/>
        <w:left w:val="none" w:sz="0" w:space="0" w:color="auto"/>
        <w:bottom w:val="none" w:sz="0" w:space="0" w:color="auto"/>
        <w:right w:val="none" w:sz="0" w:space="0" w:color="auto"/>
      </w:divBdr>
      <w:divsChild>
        <w:div w:id="388116873">
          <w:marLeft w:val="0"/>
          <w:marRight w:val="0"/>
          <w:marTop w:val="0"/>
          <w:marBottom w:val="0"/>
          <w:divBdr>
            <w:top w:val="none" w:sz="0" w:space="0" w:color="auto"/>
            <w:left w:val="none" w:sz="0" w:space="0" w:color="auto"/>
            <w:bottom w:val="none" w:sz="0" w:space="0" w:color="auto"/>
            <w:right w:val="none" w:sz="0" w:space="0" w:color="auto"/>
          </w:divBdr>
        </w:div>
        <w:div w:id="2092042914">
          <w:marLeft w:val="0"/>
          <w:marRight w:val="0"/>
          <w:marTop w:val="0"/>
          <w:marBottom w:val="0"/>
          <w:divBdr>
            <w:top w:val="none" w:sz="0" w:space="0" w:color="auto"/>
            <w:left w:val="none" w:sz="0" w:space="0" w:color="auto"/>
            <w:bottom w:val="none" w:sz="0" w:space="0" w:color="auto"/>
            <w:right w:val="none" w:sz="0" w:space="0" w:color="auto"/>
          </w:divBdr>
        </w:div>
        <w:div w:id="2139838272">
          <w:marLeft w:val="0"/>
          <w:marRight w:val="0"/>
          <w:marTop w:val="0"/>
          <w:marBottom w:val="0"/>
          <w:divBdr>
            <w:top w:val="none" w:sz="0" w:space="0" w:color="auto"/>
            <w:left w:val="none" w:sz="0" w:space="0" w:color="auto"/>
            <w:bottom w:val="none" w:sz="0" w:space="0" w:color="auto"/>
            <w:right w:val="none" w:sz="0" w:space="0" w:color="auto"/>
          </w:divBdr>
        </w:div>
        <w:div w:id="1285691706">
          <w:marLeft w:val="0"/>
          <w:marRight w:val="0"/>
          <w:marTop w:val="0"/>
          <w:marBottom w:val="0"/>
          <w:divBdr>
            <w:top w:val="none" w:sz="0" w:space="0" w:color="auto"/>
            <w:left w:val="none" w:sz="0" w:space="0" w:color="auto"/>
            <w:bottom w:val="none" w:sz="0" w:space="0" w:color="auto"/>
            <w:right w:val="none" w:sz="0" w:space="0" w:color="auto"/>
          </w:divBdr>
        </w:div>
        <w:div w:id="1326124911">
          <w:marLeft w:val="0"/>
          <w:marRight w:val="0"/>
          <w:marTop w:val="0"/>
          <w:marBottom w:val="0"/>
          <w:divBdr>
            <w:top w:val="none" w:sz="0" w:space="0" w:color="auto"/>
            <w:left w:val="none" w:sz="0" w:space="0" w:color="auto"/>
            <w:bottom w:val="none" w:sz="0" w:space="0" w:color="auto"/>
            <w:right w:val="none" w:sz="0" w:space="0" w:color="auto"/>
          </w:divBdr>
        </w:div>
        <w:div w:id="835418377">
          <w:marLeft w:val="0"/>
          <w:marRight w:val="0"/>
          <w:marTop w:val="0"/>
          <w:marBottom w:val="0"/>
          <w:divBdr>
            <w:top w:val="none" w:sz="0" w:space="0" w:color="auto"/>
            <w:left w:val="none" w:sz="0" w:space="0" w:color="auto"/>
            <w:bottom w:val="none" w:sz="0" w:space="0" w:color="auto"/>
            <w:right w:val="none" w:sz="0" w:space="0" w:color="auto"/>
          </w:divBdr>
        </w:div>
        <w:div w:id="199436505">
          <w:marLeft w:val="0"/>
          <w:marRight w:val="0"/>
          <w:marTop w:val="0"/>
          <w:marBottom w:val="0"/>
          <w:divBdr>
            <w:top w:val="none" w:sz="0" w:space="0" w:color="auto"/>
            <w:left w:val="none" w:sz="0" w:space="0" w:color="auto"/>
            <w:bottom w:val="none" w:sz="0" w:space="0" w:color="auto"/>
            <w:right w:val="none" w:sz="0" w:space="0" w:color="auto"/>
          </w:divBdr>
        </w:div>
        <w:div w:id="711422596">
          <w:marLeft w:val="0"/>
          <w:marRight w:val="0"/>
          <w:marTop w:val="0"/>
          <w:marBottom w:val="0"/>
          <w:divBdr>
            <w:top w:val="none" w:sz="0" w:space="0" w:color="auto"/>
            <w:left w:val="none" w:sz="0" w:space="0" w:color="auto"/>
            <w:bottom w:val="none" w:sz="0" w:space="0" w:color="auto"/>
            <w:right w:val="none" w:sz="0" w:space="0" w:color="auto"/>
          </w:divBdr>
        </w:div>
        <w:div w:id="1297757025">
          <w:marLeft w:val="0"/>
          <w:marRight w:val="0"/>
          <w:marTop w:val="0"/>
          <w:marBottom w:val="0"/>
          <w:divBdr>
            <w:top w:val="none" w:sz="0" w:space="0" w:color="auto"/>
            <w:left w:val="none" w:sz="0" w:space="0" w:color="auto"/>
            <w:bottom w:val="none" w:sz="0" w:space="0" w:color="auto"/>
            <w:right w:val="none" w:sz="0" w:space="0" w:color="auto"/>
          </w:divBdr>
        </w:div>
        <w:div w:id="447432574">
          <w:marLeft w:val="0"/>
          <w:marRight w:val="0"/>
          <w:marTop w:val="0"/>
          <w:marBottom w:val="0"/>
          <w:divBdr>
            <w:top w:val="none" w:sz="0" w:space="0" w:color="auto"/>
            <w:left w:val="none" w:sz="0" w:space="0" w:color="auto"/>
            <w:bottom w:val="none" w:sz="0" w:space="0" w:color="auto"/>
            <w:right w:val="none" w:sz="0" w:space="0" w:color="auto"/>
          </w:divBdr>
        </w:div>
        <w:div w:id="1310329160">
          <w:marLeft w:val="0"/>
          <w:marRight w:val="0"/>
          <w:marTop w:val="0"/>
          <w:marBottom w:val="0"/>
          <w:divBdr>
            <w:top w:val="none" w:sz="0" w:space="0" w:color="auto"/>
            <w:left w:val="none" w:sz="0" w:space="0" w:color="auto"/>
            <w:bottom w:val="none" w:sz="0" w:space="0" w:color="auto"/>
            <w:right w:val="none" w:sz="0" w:space="0" w:color="auto"/>
          </w:divBdr>
        </w:div>
        <w:div w:id="726487888">
          <w:marLeft w:val="0"/>
          <w:marRight w:val="0"/>
          <w:marTop w:val="0"/>
          <w:marBottom w:val="0"/>
          <w:divBdr>
            <w:top w:val="none" w:sz="0" w:space="0" w:color="auto"/>
            <w:left w:val="none" w:sz="0" w:space="0" w:color="auto"/>
            <w:bottom w:val="none" w:sz="0" w:space="0" w:color="auto"/>
            <w:right w:val="none" w:sz="0" w:space="0" w:color="auto"/>
          </w:divBdr>
        </w:div>
        <w:div w:id="911695351">
          <w:marLeft w:val="0"/>
          <w:marRight w:val="0"/>
          <w:marTop w:val="0"/>
          <w:marBottom w:val="0"/>
          <w:divBdr>
            <w:top w:val="none" w:sz="0" w:space="0" w:color="auto"/>
            <w:left w:val="none" w:sz="0" w:space="0" w:color="auto"/>
            <w:bottom w:val="none" w:sz="0" w:space="0" w:color="auto"/>
            <w:right w:val="none" w:sz="0" w:space="0" w:color="auto"/>
          </w:divBdr>
        </w:div>
        <w:div w:id="1641154528">
          <w:marLeft w:val="0"/>
          <w:marRight w:val="0"/>
          <w:marTop w:val="0"/>
          <w:marBottom w:val="0"/>
          <w:divBdr>
            <w:top w:val="none" w:sz="0" w:space="0" w:color="auto"/>
            <w:left w:val="none" w:sz="0" w:space="0" w:color="auto"/>
            <w:bottom w:val="none" w:sz="0" w:space="0" w:color="auto"/>
            <w:right w:val="none" w:sz="0" w:space="0" w:color="auto"/>
          </w:divBdr>
        </w:div>
      </w:divsChild>
    </w:div>
    <w:div w:id="942689180">
      <w:bodyDiv w:val="1"/>
      <w:marLeft w:val="0"/>
      <w:marRight w:val="0"/>
      <w:marTop w:val="0"/>
      <w:marBottom w:val="0"/>
      <w:divBdr>
        <w:top w:val="none" w:sz="0" w:space="0" w:color="auto"/>
        <w:left w:val="none" w:sz="0" w:space="0" w:color="auto"/>
        <w:bottom w:val="none" w:sz="0" w:space="0" w:color="auto"/>
        <w:right w:val="none" w:sz="0" w:space="0" w:color="auto"/>
      </w:divBdr>
    </w:div>
    <w:div w:id="1910310570">
      <w:bodyDiv w:val="1"/>
      <w:marLeft w:val="0"/>
      <w:marRight w:val="0"/>
      <w:marTop w:val="0"/>
      <w:marBottom w:val="0"/>
      <w:divBdr>
        <w:top w:val="none" w:sz="0" w:space="0" w:color="auto"/>
        <w:left w:val="none" w:sz="0" w:space="0" w:color="auto"/>
        <w:bottom w:val="none" w:sz="0" w:space="0" w:color="auto"/>
        <w:right w:val="none" w:sz="0" w:space="0" w:color="auto"/>
      </w:divBdr>
      <w:divsChild>
        <w:div w:id="1459762736">
          <w:marLeft w:val="0"/>
          <w:marRight w:val="0"/>
          <w:marTop w:val="0"/>
          <w:marBottom w:val="0"/>
          <w:divBdr>
            <w:top w:val="none" w:sz="0" w:space="0" w:color="auto"/>
            <w:left w:val="none" w:sz="0" w:space="0" w:color="auto"/>
            <w:bottom w:val="none" w:sz="0" w:space="0" w:color="auto"/>
            <w:right w:val="none" w:sz="0" w:space="0" w:color="auto"/>
          </w:divBdr>
        </w:div>
        <w:div w:id="1821968996">
          <w:marLeft w:val="0"/>
          <w:marRight w:val="0"/>
          <w:marTop w:val="0"/>
          <w:marBottom w:val="0"/>
          <w:divBdr>
            <w:top w:val="none" w:sz="0" w:space="0" w:color="auto"/>
            <w:left w:val="none" w:sz="0" w:space="0" w:color="auto"/>
            <w:bottom w:val="none" w:sz="0" w:space="0" w:color="auto"/>
            <w:right w:val="none" w:sz="0" w:space="0" w:color="auto"/>
          </w:divBdr>
        </w:div>
        <w:div w:id="761149537">
          <w:marLeft w:val="0"/>
          <w:marRight w:val="0"/>
          <w:marTop w:val="0"/>
          <w:marBottom w:val="0"/>
          <w:divBdr>
            <w:top w:val="none" w:sz="0" w:space="0" w:color="auto"/>
            <w:left w:val="none" w:sz="0" w:space="0" w:color="auto"/>
            <w:bottom w:val="none" w:sz="0" w:space="0" w:color="auto"/>
            <w:right w:val="none" w:sz="0" w:space="0" w:color="auto"/>
          </w:divBdr>
        </w:div>
        <w:div w:id="2066370970">
          <w:marLeft w:val="0"/>
          <w:marRight w:val="0"/>
          <w:marTop w:val="0"/>
          <w:marBottom w:val="0"/>
          <w:divBdr>
            <w:top w:val="none" w:sz="0" w:space="0" w:color="auto"/>
            <w:left w:val="none" w:sz="0" w:space="0" w:color="auto"/>
            <w:bottom w:val="none" w:sz="0" w:space="0" w:color="auto"/>
            <w:right w:val="none" w:sz="0" w:space="0" w:color="auto"/>
          </w:divBdr>
        </w:div>
        <w:div w:id="300351740">
          <w:marLeft w:val="0"/>
          <w:marRight w:val="0"/>
          <w:marTop w:val="0"/>
          <w:marBottom w:val="0"/>
          <w:divBdr>
            <w:top w:val="none" w:sz="0" w:space="0" w:color="auto"/>
            <w:left w:val="none" w:sz="0" w:space="0" w:color="auto"/>
            <w:bottom w:val="none" w:sz="0" w:space="0" w:color="auto"/>
            <w:right w:val="none" w:sz="0" w:space="0" w:color="auto"/>
          </w:divBdr>
        </w:div>
        <w:div w:id="1502964164">
          <w:marLeft w:val="0"/>
          <w:marRight w:val="0"/>
          <w:marTop w:val="0"/>
          <w:marBottom w:val="0"/>
          <w:divBdr>
            <w:top w:val="none" w:sz="0" w:space="0" w:color="auto"/>
            <w:left w:val="none" w:sz="0" w:space="0" w:color="auto"/>
            <w:bottom w:val="none" w:sz="0" w:space="0" w:color="auto"/>
            <w:right w:val="none" w:sz="0" w:space="0" w:color="auto"/>
          </w:divBdr>
        </w:div>
        <w:div w:id="749497589">
          <w:marLeft w:val="0"/>
          <w:marRight w:val="0"/>
          <w:marTop w:val="0"/>
          <w:marBottom w:val="0"/>
          <w:divBdr>
            <w:top w:val="none" w:sz="0" w:space="0" w:color="auto"/>
            <w:left w:val="none" w:sz="0" w:space="0" w:color="auto"/>
            <w:bottom w:val="none" w:sz="0" w:space="0" w:color="auto"/>
            <w:right w:val="none" w:sz="0" w:space="0" w:color="auto"/>
          </w:divBdr>
        </w:div>
        <w:div w:id="235896626">
          <w:marLeft w:val="0"/>
          <w:marRight w:val="0"/>
          <w:marTop w:val="0"/>
          <w:marBottom w:val="0"/>
          <w:divBdr>
            <w:top w:val="none" w:sz="0" w:space="0" w:color="auto"/>
            <w:left w:val="none" w:sz="0" w:space="0" w:color="auto"/>
            <w:bottom w:val="none" w:sz="0" w:space="0" w:color="auto"/>
            <w:right w:val="none" w:sz="0" w:space="0" w:color="auto"/>
          </w:divBdr>
        </w:div>
        <w:div w:id="1558011120">
          <w:marLeft w:val="0"/>
          <w:marRight w:val="0"/>
          <w:marTop w:val="0"/>
          <w:marBottom w:val="0"/>
          <w:divBdr>
            <w:top w:val="none" w:sz="0" w:space="0" w:color="auto"/>
            <w:left w:val="none" w:sz="0" w:space="0" w:color="auto"/>
            <w:bottom w:val="none" w:sz="0" w:space="0" w:color="auto"/>
            <w:right w:val="none" w:sz="0" w:space="0" w:color="auto"/>
          </w:divBdr>
        </w:div>
        <w:div w:id="207298627">
          <w:marLeft w:val="0"/>
          <w:marRight w:val="0"/>
          <w:marTop w:val="0"/>
          <w:marBottom w:val="0"/>
          <w:divBdr>
            <w:top w:val="none" w:sz="0" w:space="0" w:color="auto"/>
            <w:left w:val="none" w:sz="0" w:space="0" w:color="auto"/>
            <w:bottom w:val="none" w:sz="0" w:space="0" w:color="auto"/>
            <w:right w:val="none" w:sz="0" w:space="0" w:color="auto"/>
          </w:divBdr>
        </w:div>
        <w:div w:id="1301812933">
          <w:marLeft w:val="0"/>
          <w:marRight w:val="0"/>
          <w:marTop w:val="0"/>
          <w:marBottom w:val="0"/>
          <w:divBdr>
            <w:top w:val="none" w:sz="0" w:space="0" w:color="auto"/>
            <w:left w:val="none" w:sz="0" w:space="0" w:color="auto"/>
            <w:bottom w:val="none" w:sz="0" w:space="0" w:color="auto"/>
            <w:right w:val="none" w:sz="0" w:space="0" w:color="auto"/>
          </w:divBdr>
        </w:div>
        <w:div w:id="333991760">
          <w:marLeft w:val="0"/>
          <w:marRight w:val="0"/>
          <w:marTop w:val="0"/>
          <w:marBottom w:val="0"/>
          <w:divBdr>
            <w:top w:val="none" w:sz="0" w:space="0" w:color="auto"/>
            <w:left w:val="none" w:sz="0" w:space="0" w:color="auto"/>
            <w:bottom w:val="none" w:sz="0" w:space="0" w:color="auto"/>
            <w:right w:val="none" w:sz="0" w:space="0" w:color="auto"/>
          </w:divBdr>
        </w:div>
        <w:div w:id="1268537482">
          <w:marLeft w:val="0"/>
          <w:marRight w:val="0"/>
          <w:marTop w:val="0"/>
          <w:marBottom w:val="0"/>
          <w:divBdr>
            <w:top w:val="none" w:sz="0" w:space="0" w:color="auto"/>
            <w:left w:val="none" w:sz="0" w:space="0" w:color="auto"/>
            <w:bottom w:val="none" w:sz="0" w:space="0" w:color="auto"/>
            <w:right w:val="none" w:sz="0" w:space="0" w:color="auto"/>
          </w:divBdr>
        </w:div>
        <w:div w:id="105816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bstjean</cp:lastModifiedBy>
  <cp:revision>3</cp:revision>
  <dcterms:created xsi:type="dcterms:W3CDTF">2017-12-04T22:45:00Z</dcterms:created>
  <dcterms:modified xsi:type="dcterms:W3CDTF">2017-12-04T22:46:00Z</dcterms:modified>
</cp:coreProperties>
</file>